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891" w:type="dxa"/>
        <w:tblInd w:w="93" w:type="dxa"/>
        <w:tblLook w:val="04A0"/>
      </w:tblPr>
      <w:tblGrid>
        <w:gridCol w:w="11140"/>
        <w:gridCol w:w="960"/>
        <w:gridCol w:w="960"/>
        <w:gridCol w:w="2831"/>
      </w:tblGrid>
      <w:tr w:rsidR="00792B0A" w:rsidRPr="00792B0A" w:rsidTr="00792B0A">
        <w:trPr>
          <w:trHeight w:val="300"/>
        </w:trPr>
        <w:tc>
          <w:tcPr>
            <w:tcW w:w="1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92B0A" w:rsidRPr="00792B0A" w:rsidRDefault="00792B0A" w:rsidP="00792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92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Паспорт (учётная карточка) спортивного объекта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B0A" w:rsidRPr="00792B0A" w:rsidRDefault="00792B0A" w:rsidP="00792B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B0A" w:rsidRPr="00792B0A" w:rsidRDefault="00792B0A" w:rsidP="00792B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B0A" w:rsidRPr="00792B0A" w:rsidRDefault="00792B0A" w:rsidP="00792B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792B0A" w:rsidRPr="00792B0A" w:rsidTr="00792B0A">
        <w:trPr>
          <w:trHeight w:val="300"/>
        </w:trPr>
        <w:tc>
          <w:tcPr>
            <w:tcW w:w="1589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2B0A" w:rsidRPr="00792B0A" w:rsidRDefault="00792B0A" w:rsidP="00792B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792B0A" w:rsidRPr="00792B0A" w:rsidTr="00792B0A">
        <w:trPr>
          <w:trHeight w:val="300"/>
        </w:trPr>
        <w:tc>
          <w:tcPr>
            <w:tcW w:w="1589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2B0A" w:rsidRPr="00792B0A" w:rsidRDefault="00792B0A" w:rsidP="00792B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92B0A">
              <w:rPr>
                <w:rFonts w:ascii="Calibri" w:eastAsia="Times New Roman" w:hAnsi="Calibri" w:cs="Calibri"/>
                <w:color w:val="000000"/>
                <w:lang w:eastAsia="ru-RU"/>
              </w:rPr>
              <w:t>Наименование спортивного объекта:  спортзал</w:t>
            </w:r>
          </w:p>
        </w:tc>
      </w:tr>
      <w:tr w:rsidR="00792B0A" w:rsidRPr="00792B0A" w:rsidTr="00792B0A">
        <w:trPr>
          <w:trHeight w:val="300"/>
        </w:trPr>
        <w:tc>
          <w:tcPr>
            <w:tcW w:w="1589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2B0A" w:rsidRPr="00792B0A" w:rsidRDefault="00792B0A" w:rsidP="00792B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Адрес ме</w:t>
            </w:r>
            <w:r w:rsidRPr="00792B0A">
              <w:rPr>
                <w:rFonts w:ascii="Calibri" w:eastAsia="Times New Roman" w:hAnsi="Calibri" w:cs="Calibri"/>
                <w:color w:val="000000"/>
                <w:lang w:eastAsia="ru-RU"/>
              </w:rPr>
              <w:t>ста расположения спортивного объекта: Хилок, Ленина, 37</w:t>
            </w:r>
          </w:p>
        </w:tc>
      </w:tr>
      <w:tr w:rsidR="00792B0A" w:rsidRPr="00792B0A" w:rsidTr="00792B0A">
        <w:trPr>
          <w:trHeight w:val="509"/>
        </w:trPr>
        <w:tc>
          <w:tcPr>
            <w:tcW w:w="15891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92B0A" w:rsidRPr="00792B0A" w:rsidRDefault="00792B0A" w:rsidP="00792B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3952875" cy="2962857"/>
                  <wp:effectExtent l="0" t="0" r="0" b="9525"/>
                  <wp:docPr id="1" name="Рисунок 1" descr="C:\Users\user\AppData\Local\Microsoft\Windows\Temporary Internet Files\Content.Word\DSCN133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er\AppData\Local\Microsoft\Windows\Temporary Internet Files\Content.Word\DSCN133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59270" cy="296765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4010025" cy="3005695"/>
                  <wp:effectExtent l="0" t="0" r="0" b="4445"/>
                  <wp:docPr id="2" name="Рисунок 2" descr="C:\Users\user\AppData\Local\Microsoft\Windows\Temporary Internet Files\Content.Word\DSCN133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user\AppData\Local\Microsoft\Windows\Temporary Internet Files\Content.Word\DSCN133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10724" cy="300621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92B0A" w:rsidRPr="00792B0A" w:rsidTr="00792B0A">
        <w:trPr>
          <w:trHeight w:val="4110"/>
        </w:trPr>
        <w:tc>
          <w:tcPr>
            <w:tcW w:w="15891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92B0A" w:rsidRPr="00792B0A" w:rsidRDefault="00792B0A" w:rsidP="00792B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792B0A" w:rsidRPr="00792B0A" w:rsidTr="00792B0A">
        <w:trPr>
          <w:trHeight w:val="300"/>
        </w:trPr>
        <w:tc>
          <w:tcPr>
            <w:tcW w:w="1589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2B0A" w:rsidRPr="00792B0A" w:rsidRDefault="00792B0A" w:rsidP="00792B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92B0A">
              <w:rPr>
                <w:rFonts w:ascii="Calibri" w:eastAsia="Times New Roman" w:hAnsi="Calibri" w:cs="Calibri"/>
                <w:color w:val="000000"/>
                <w:lang w:eastAsia="ru-RU"/>
              </w:rPr>
              <w:t>Форма собственности: муниципальная</w:t>
            </w:r>
          </w:p>
        </w:tc>
      </w:tr>
      <w:tr w:rsidR="00792B0A" w:rsidRPr="00792B0A" w:rsidTr="00792B0A">
        <w:trPr>
          <w:trHeight w:val="300"/>
        </w:trPr>
        <w:tc>
          <w:tcPr>
            <w:tcW w:w="1589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2B0A" w:rsidRPr="00792B0A" w:rsidRDefault="00792B0A" w:rsidP="00792B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92B0A">
              <w:rPr>
                <w:rFonts w:ascii="Calibri" w:eastAsia="Times New Roman" w:hAnsi="Calibri" w:cs="Calibri"/>
                <w:color w:val="000000"/>
                <w:lang w:eastAsia="ru-RU"/>
              </w:rPr>
              <w:t>Собственник (правообладатель): МБОУ начальная общеобразовательная школа  № 11 г</w:t>
            </w:r>
            <w:proofErr w:type="gramStart"/>
            <w:r w:rsidRPr="00792B0A">
              <w:rPr>
                <w:rFonts w:ascii="Calibri" w:eastAsia="Times New Roman" w:hAnsi="Calibri" w:cs="Calibri"/>
                <w:color w:val="000000"/>
                <w:lang w:eastAsia="ru-RU"/>
              </w:rPr>
              <w:t>.Х</w:t>
            </w:r>
            <w:proofErr w:type="gramEnd"/>
            <w:r w:rsidRPr="00792B0A">
              <w:rPr>
                <w:rFonts w:ascii="Calibri" w:eastAsia="Times New Roman" w:hAnsi="Calibri" w:cs="Calibri"/>
                <w:color w:val="000000"/>
                <w:lang w:eastAsia="ru-RU"/>
              </w:rPr>
              <w:t>илок</w:t>
            </w:r>
          </w:p>
        </w:tc>
      </w:tr>
      <w:tr w:rsidR="00792B0A" w:rsidRPr="00792B0A" w:rsidTr="00792B0A">
        <w:trPr>
          <w:trHeight w:val="300"/>
        </w:trPr>
        <w:tc>
          <w:tcPr>
            <w:tcW w:w="1589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2B0A" w:rsidRPr="00792B0A" w:rsidRDefault="00792B0A" w:rsidP="00792B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92B0A">
              <w:rPr>
                <w:rFonts w:ascii="Calibri" w:eastAsia="Times New Roman" w:hAnsi="Calibri" w:cs="Calibri"/>
                <w:color w:val="000000"/>
                <w:lang w:eastAsia="ru-RU"/>
              </w:rPr>
              <w:t>Год и месяц ввода в эксплуатацию:  1980</w:t>
            </w:r>
          </w:p>
        </w:tc>
      </w:tr>
      <w:tr w:rsidR="00792B0A" w:rsidRPr="00792B0A" w:rsidTr="00792B0A">
        <w:trPr>
          <w:trHeight w:val="300"/>
        </w:trPr>
        <w:tc>
          <w:tcPr>
            <w:tcW w:w="1589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2B0A" w:rsidRPr="00792B0A" w:rsidRDefault="00792B0A" w:rsidP="00792B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92B0A">
              <w:rPr>
                <w:rFonts w:ascii="Calibri" w:eastAsia="Times New Roman" w:hAnsi="Calibri" w:cs="Calibri"/>
                <w:color w:val="000000"/>
                <w:lang w:eastAsia="ru-RU"/>
              </w:rPr>
              <w:t>Реконструкция, капитальный ремонт: нет</w:t>
            </w:r>
            <w:r w:rsidR="000D4A2A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(текущий ремонт - ежегодно</w:t>
            </w:r>
            <w:bookmarkStart w:id="0" w:name="_GoBack"/>
            <w:bookmarkEnd w:id="0"/>
            <w:r w:rsidR="000D4A2A">
              <w:rPr>
                <w:rFonts w:ascii="Calibri" w:eastAsia="Times New Roman" w:hAnsi="Calibri" w:cs="Calibri"/>
                <w:color w:val="000000"/>
                <w:lang w:eastAsia="ru-RU"/>
              </w:rPr>
              <w:t>)</w:t>
            </w:r>
          </w:p>
        </w:tc>
      </w:tr>
      <w:tr w:rsidR="00792B0A" w:rsidRPr="00792B0A" w:rsidTr="00792B0A">
        <w:trPr>
          <w:trHeight w:val="300"/>
        </w:trPr>
        <w:tc>
          <w:tcPr>
            <w:tcW w:w="1589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2B0A" w:rsidRPr="00792B0A" w:rsidRDefault="00792B0A" w:rsidP="00792B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92B0A">
              <w:rPr>
                <w:rFonts w:ascii="Calibri" w:eastAsia="Times New Roman" w:hAnsi="Calibri" w:cs="Calibri"/>
                <w:color w:val="000000"/>
                <w:lang w:eastAsia="ru-RU"/>
              </w:rPr>
              <w:t>Единовременная пропускная способность: 25 человек</w:t>
            </w:r>
          </w:p>
        </w:tc>
      </w:tr>
      <w:tr w:rsidR="00792B0A" w:rsidRPr="00792B0A" w:rsidTr="00792B0A">
        <w:trPr>
          <w:trHeight w:val="300"/>
        </w:trPr>
        <w:tc>
          <w:tcPr>
            <w:tcW w:w="1589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2B0A" w:rsidRPr="00792B0A" w:rsidRDefault="00792B0A" w:rsidP="00C350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gramStart"/>
            <w:r w:rsidRPr="00792B0A">
              <w:rPr>
                <w:rFonts w:ascii="Calibri" w:eastAsia="Times New Roman" w:hAnsi="Calibri" w:cs="Calibri"/>
                <w:color w:val="000000"/>
                <w:lang w:eastAsia="ru-RU"/>
              </w:rPr>
              <w:t>Технические характеристики:  длинна -</w:t>
            </w:r>
            <w:r w:rsidR="00C35091">
              <w:rPr>
                <w:rFonts w:ascii="Calibri" w:eastAsia="Times New Roman" w:hAnsi="Calibri" w:cs="Calibri"/>
                <w:color w:val="000000"/>
                <w:lang w:eastAsia="ru-RU"/>
              </w:rPr>
              <w:t>13,7</w:t>
            </w:r>
            <w:r w:rsidRPr="00792B0A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м., ширина </w:t>
            </w:r>
            <w:r w:rsidR="00C35091">
              <w:rPr>
                <w:rFonts w:ascii="Calibri" w:eastAsia="Times New Roman" w:hAnsi="Calibri" w:cs="Calibri"/>
                <w:color w:val="000000"/>
                <w:lang w:eastAsia="ru-RU"/>
              </w:rPr>
              <w:t>–7,56</w:t>
            </w:r>
            <w:r w:rsidRPr="00792B0A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м.,  площадь -  </w:t>
            </w:r>
            <w:r w:rsidR="00A24200">
              <w:rPr>
                <w:rFonts w:ascii="Calibri" w:eastAsia="Times New Roman" w:hAnsi="Calibri" w:cs="Calibri"/>
                <w:color w:val="000000"/>
                <w:lang w:eastAsia="ru-RU"/>
              </w:rPr>
              <w:t>10</w:t>
            </w:r>
            <w:r w:rsidR="00C35091">
              <w:rPr>
                <w:rFonts w:ascii="Calibri" w:eastAsia="Times New Roman" w:hAnsi="Calibri" w:cs="Calibri"/>
                <w:color w:val="000000"/>
                <w:lang w:eastAsia="ru-RU"/>
              </w:rPr>
              <w:t>4,8</w:t>
            </w:r>
            <w:r w:rsidRPr="00792B0A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кв.м. </w:t>
            </w:r>
            <w:proofErr w:type="gramEnd"/>
          </w:p>
        </w:tc>
      </w:tr>
      <w:tr w:rsidR="00792B0A" w:rsidRPr="00792B0A" w:rsidTr="00792B0A">
        <w:trPr>
          <w:trHeight w:val="300"/>
        </w:trPr>
        <w:tc>
          <w:tcPr>
            <w:tcW w:w="1589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2B0A" w:rsidRPr="00792B0A" w:rsidRDefault="00A24200" w:rsidP="00792B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Состояние объекта: </w:t>
            </w:r>
            <w:r w:rsidR="00792B0A" w:rsidRPr="00792B0A">
              <w:rPr>
                <w:rFonts w:ascii="Calibri" w:eastAsia="Times New Roman" w:hAnsi="Calibri" w:cs="Calibri"/>
                <w:color w:val="000000"/>
                <w:lang w:eastAsia="ru-RU"/>
              </w:rPr>
              <w:t>удовлетворительное</w:t>
            </w:r>
          </w:p>
        </w:tc>
      </w:tr>
      <w:tr w:rsidR="00792B0A" w:rsidRPr="00792B0A" w:rsidTr="00792B0A">
        <w:trPr>
          <w:trHeight w:val="300"/>
        </w:trPr>
        <w:tc>
          <w:tcPr>
            <w:tcW w:w="1589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2B0A" w:rsidRPr="00792B0A" w:rsidRDefault="00792B0A" w:rsidP="00C350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92B0A">
              <w:rPr>
                <w:rFonts w:ascii="Calibri" w:eastAsia="Times New Roman" w:hAnsi="Calibri" w:cs="Calibri"/>
                <w:color w:val="000000"/>
                <w:lang w:eastAsia="ru-RU"/>
              </w:rPr>
              <w:t>Включение во Всероссийский реестр объектов спорта (дата включения): нет</w:t>
            </w:r>
          </w:p>
        </w:tc>
      </w:tr>
      <w:tr w:rsidR="00792B0A" w:rsidRPr="00792B0A" w:rsidTr="00792B0A">
        <w:trPr>
          <w:trHeight w:val="300"/>
        </w:trPr>
        <w:tc>
          <w:tcPr>
            <w:tcW w:w="1589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2B0A" w:rsidRPr="00792B0A" w:rsidRDefault="00792B0A" w:rsidP="00C350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92B0A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Кадастровый номер: </w:t>
            </w:r>
            <w:r w:rsidR="00C35091">
              <w:rPr>
                <w:rFonts w:ascii="Calibri" w:eastAsia="Times New Roman" w:hAnsi="Calibri" w:cs="Calibri"/>
                <w:color w:val="000000"/>
                <w:lang w:eastAsia="ru-RU"/>
              </w:rPr>
              <w:t>75:20:120220:16</w:t>
            </w:r>
          </w:p>
        </w:tc>
      </w:tr>
      <w:tr w:rsidR="00792B0A" w:rsidRPr="00792B0A" w:rsidTr="00792B0A">
        <w:trPr>
          <w:trHeight w:val="300"/>
        </w:trPr>
        <w:tc>
          <w:tcPr>
            <w:tcW w:w="1589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2B0A" w:rsidRPr="00792B0A" w:rsidRDefault="00792B0A" w:rsidP="00792B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Наличи</w:t>
            </w:r>
            <w:r w:rsidRPr="00792B0A">
              <w:rPr>
                <w:rFonts w:ascii="Calibri" w:eastAsia="Times New Roman" w:hAnsi="Calibri" w:cs="Calibri"/>
                <w:color w:val="000000"/>
                <w:lang w:eastAsia="ru-RU"/>
              </w:rPr>
              <w:t>е медицинского кабинета: имеется</w:t>
            </w:r>
          </w:p>
        </w:tc>
      </w:tr>
      <w:tr w:rsidR="00792B0A" w:rsidRPr="00792B0A" w:rsidTr="00792B0A">
        <w:trPr>
          <w:trHeight w:val="300"/>
        </w:trPr>
        <w:tc>
          <w:tcPr>
            <w:tcW w:w="1589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2B0A" w:rsidRPr="00792B0A" w:rsidRDefault="00792B0A" w:rsidP="00792B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Наличи</w:t>
            </w:r>
            <w:r w:rsidRPr="00792B0A">
              <w:rPr>
                <w:rFonts w:ascii="Calibri" w:eastAsia="Times New Roman" w:hAnsi="Calibri" w:cs="Calibri"/>
                <w:color w:val="000000"/>
                <w:lang w:eastAsia="ru-RU"/>
              </w:rPr>
              <w:t>е паспорта безопасности:  имеется</w:t>
            </w:r>
          </w:p>
        </w:tc>
      </w:tr>
      <w:tr w:rsidR="00792B0A" w:rsidRPr="00792B0A" w:rsidTr="00792B0A">
        <w:trPr>
          <w:trHeight w:val="300"/>
        </w:trPr>
        <w:tc>
          <w:tcPr>
            <w:tcW w:w="1589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2B0A" w:rsidRPr="00792B0A" w:rsidRDefault="00792B0A" w:rsidP="00792B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92B0A">
              <w:rPr>
                <w:rFonts w:ascii="Calibri" w:eastAsia="Times New Roman" w:hAnsi="Calibri" w:cs="Calibri"/>
                <w:color w:val="000000"/>
                <w:lang w:eastAsia="ru-RU"/>
              </w:rPr>
              <w:t>Категория объекта: отсутствует</w:t>
            </w:r>
          </w:p>
        </w:tc>
      </w:tr>
      <w:tr w:rsidR="00792B0A" w:rsidRPr="00792B0A" w:rsidTr="00792B0A">
        <w:trPr>
          <w:trHeight w:val="300"/>
        </w:trPr>
        <w:tc>
          <w:tcPr>
            <w:tcW w:w="1589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2B0A" w:rsidRPr="00792B0A" w:rsidRDefault="00792B0A" w:rsidP="00A242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92B0A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Культивируемые виды спорта: </w:t>
            </w:r>
            <w:r w:rsidR="00A24200">
              <w:rPr>
                <w:rFonts w:ascii="Calibri" w:eastAsia="Times New Roman" w:hAnsi="Calibri" w:cs="Calibri"/>
                <w:color w:val="000000"/>
                <w:lang w:eastAsia="ru-RU"/>
              </w:rPr>
              <w:t>баскетбол, п/игры</w:t>
            </w:r>
          </w:p>
        </w:tc>
      </w:tr>
      <w:tr w:rsidR="00792B0A" w:rsidRPr="00792B0A" w:rsidTr="00792B0A">
        <w:trPr>
          <w:trHeight w:val="300"/>
        </w:trPr>
        <w:tc>
          <w:tcPr>
            <w:tcW w:w="1589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2B0A" w:rsidRPr="00792B0A" w:rsidRDefault="00792B0A" w:rsidP="00792B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92B0A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Доступная среда: </w:t>
            </w:r>
            <w:r w:rsidR="00C35091">
              <w:rPr>
                <w:rFonts w:ascii="Calibri" w:eastAsia="Times New Roman" w:hAnsi="Calibri" w:cs="Calibri"/>
                <w:color w:val="000000"/>
                <w:lang w:eastAsia="ru-RU"/>
              </w:rPr>
              <w:t>объект доступен для лиц слабослышащих, слабовидящих</w:t>
            </w:r>
          </w:p>
        </w:tc>
      </w:tr>
      <w:tr w:rsidR="00792B0A" w:rsidRPr="00792B0A" w:rsidTr="00792B0A">
        <w:trPr>
          <w:trHeight w:val="300"/>
        </w:trPr>
        <w:tc>
          <w:tcPr>
            <w:tcW w:w="1589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2B0A" w:rsidRPr="00792B0A" w:rsidRDefault="00792B0A" w:rsidP="00792B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Дата заполнения, обно</w:t>
            </w:r>
            <w:r w:rsidRPr="00792B0A">
              <w:rPr>
                <w:rFonts w:ascii="Calibri" w:eastAsia="Times New Roman" w:hAnsi="Calibri" w:cs="Calibri"/>
                <w:color w:val="000000"/>
                <w:lang w:eastAsia="ru-RU"/>
              </w:rPr>
              <w:t>вления:</w:t>
            </w:r>
          </w:p>
        </w:tc>
      </w:tr>
    </w:tbl>
    <w:p w:rsidR="00390031" w:rsidRDefault="00390031" w:rsidP="0061419E">
      <w:pPr>
        <w:spacing w:after="0"/>
      </w:pPr>
    </w:p>
    <w:sectPr w:rsidR="00390031" w:rsidSect="0061419E">
      <w:pgSz w:w="16838" w:h="11905" w:orient="landscape"/>
      <w:pgMar w:top="567" w:right="567" w:bottom="567" w:left="567" w:header="0" w:footer="0" w:gutter="0"/>
      <w:cols w:space="708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rawingGridVerticalSpacing w:val="299"/>
  <w:displayHorizontalDrawingGridEvery w:val="2"/>
  <w:characterSpacingControl w:val="doNotCompress"/>
  <w:compat/>
  <w:rsids>
    <w:rsidRoot w:val="000128D9"/>
    <w:rsid w:val="000128D9"/>
    <w:rsid w:val="000D4A2A"/>
    <w:rsid w:val="00390031"/>
    <w:rsid w:val="00495180"/>
    <w:rsid w:val="0061419E"/>
    <w:rsid w:val="006B43C3"/>
    <w:rsid w:val="006F1BEF"/>
    <w:rsid w:val="00792B0A"/>
    <w:rsid w:val="00A0091A"/>
    <w:rsid w:val="00A24200"/>
    <w:rsid w:val="00C35091"/>
    <w:rsid w:val="00DE26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09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2B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2B0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2B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2B0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51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141</Words>
  <Characters>808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Sport</cp:lastModifiedBy>
  <cp:revision>2</cp:revision>
  <dcterms:created xsi:type="dcterms:W3CDTF">2018-05-16T01:23:00Z</dcterms:created>
  <dcterms:modified xsi:type="dcterms:W3CDTF">2018-05-16T01:23:00Z</dcterms:modified>
</cp:coreProperties>
</file>